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bookmarkStart w:id="0" w:name="_GoBack"/>
      <w:bookmarkEnd w:id="0"/>
      <w:r>
        <w:rPr>
          <w:rFonts w:hint="eastAsia" w:ascii="Arial" w:hAnsi="Arial" w:cs="Arial"/>
          <w:b/>
          <w:sz w:val="24"/>
        </w:rPr>
        <w:t>RP-25</w:t>
      </w:r>
      <w:r>
        <w:rPr>
          <w:rFonts w:hint="eastAsia" w:ascii="Arial" w:hAnsi="Arial" w:eastAsia="宋体" w:cs="Arial"/>
          <w:b/>
          <w:sz w:val="24"/>
          <w:lang w:val="en-US" w:eastAsia="zh-CN"/>
        </w:rPr>
        <w:t>2561</w:t>
      </w:r>
    </w:p>
    <w:p>
      <w:pPr>
        <w:tabs>
          <w:tab w:val="left" w:pos="567"/>
        </w:tabs>
        <w:rPr>
          <w:rFonts w:ascii="Arial" w:hAnsi="Arial" w:eastAsia="宋体" w:cs="Arial"/>
          <w:b/>
          <w:sz w:val="24"/>
          <w:lang w:val="en-US" w:eastAsia="zh-CN"/>
        </w:rPr>
      </w:pPr>
      <w:r>
        <w:rPr>
          <w:rFonts w:hint="eastAsia" w:ascii="Arial" w:hAnsi="Arial" w:cs="Arial"/>
          <w:b/>
          <w:sz w:val="24"/>
        </w:rPr>
        <w:t xml:space="preserve">Beijing, China, Sep 15-18, </w:t>
      </w:r>
      <w:r>
        <w:rPr>
          <w:rFonts w:ascii="Arial" w:hAnsi="Arial" w:cs="Arial"/>
          <w:b/>
          <w:sz w:val="24"/>
        </w:rPr>
        <w:t>202</w:t>
      </w:r>
      <w:r>
        <w:rPr>
          <w:rFonts w:hint="eastAsia" w:ascii="Arial" w:hAnsi="Arial" w:eastAsia="宋体" w:cs="Arial"/>
          <w:b/>
          <w:sz w:val="24"/>
          <w:lang w:val="en-US" w:eastAsia="zh-CN"/>
        </w:rPr>
        <w:t>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w:t>
      </w:r>
      <w:r>
        <w:rPr>
          <w:rFonts w:hint="eastAsia" w:ascii="Arial" w:hAnsi="Arial" w:eastAsia="宋体" w:cs="Arial"/>
          <w:lang w:val="en-US" w:eastAsia="zh-CN"/>
        </w:rPr>
        <w:t>3</w:t>
      </w:r>
      <w:r>
        <w:rPr>
          <w:rFonts w:ascii="Arial" w:hAnsi="Arial" w:cs="Arial"/>
          <w:lang w:eastAsia="ja-JP"/>
        </w:rPr>
        <w:t>.3.1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NR_SON_MDT_Ph5-Core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RP-251869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hint="eastAsia" w:ascii="Arial" w:hAnsi="Arial" w:eastAsia="Yu Mincho" w:cs="Arial"/>
          <w:lang w:val="en-US" w:eastAsia="zh-CN"/>
        </w:rPr>
      </w:pPr>
      <w:r>
        <w:rPr>
          <w:lang w:eastAsia="ja-JP"/>
        </w:rPr>
        <w:t>2.2.1</w:t>
      </w:r>
      <w:r>
        <w:rPr>
          <w:lang w:eastAsia="ja-JP"/>
        </w:rPr>
        <w:tab/>
      </w:r>
      <w:r>
        <w:rPr>
          <w:lang w:eastAsia="ja-JP"/>
        </w:rPr>
        <w:t>Agreements</w:t>
      </w:r>
    </w:p>
    <w:p>
      <w:pPr>
        <w:pStyle w:val="6"/>
        <w:rPr>
          <w:rFonts w:eastAsiaTheme="minorEastAsia"/>
          <w:lang w:val="en-US" w:eastAsia="zh-CN"/>
        </w:rPr>
      </w:pPr>
      <w:r>
        <w:rPr>
          <w:lang w:eastAsia="ja-JP"/>
        </w:rPr>
        <w:t>2.2.2</w:t>
      </w:r>
      <w:r>
        <w:rPr>
          <w:lang w:eastAsia="ja-JP"/>
        </w:rPr>
        <w:tab/>
      </w:r>
      <w:r>
        <w:rPr>
          <w:lang w:eastAsia="ja-JP"/>
        </w:rPr>
        <w:t xml:space="preserve">Remaining Open issues </w:t>
      </w: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pStyle w:val="6"/>
        <w:rPr>
          <w:rFonts w:ascii="Arial" w:hAnsi="Arial" w:eastAsia="Yu Mincho" w:cs="Arial"/>
        </w:rPr>
      </w:pPr>
      <w:r>
        <w:rPr>
          <w:lang w:eastAsia="ja-JP"/>
        </w:rPr>
        <w:t>2.3.2</w:t>
      </w:r>
      <w:r>
        <w:rPr>
          <w:lang w:eastAsia="ja-JP"/>
        </w:rPr>
        <w:tab/>
      </w:r>
      <w:r>
        <w:rPr>
          <w:lang w:eastAsia="ja-JP"/>
        </w:rPr>
        <w:t>Remaining Open issues</w:t>
      </w: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FA75DA"/>
    <w:rsid w:val="05AE1F37"/>
    <w:rsid w:val="09823024"/>
    <w:rsid w:val="0A1B121B"/>
    <w:rsid w:val="0A750537"/>
    <w:rsid w:val="10C64402"/>
    <w:rsid w:val="136C3A6D"/>
    <w:rsid w:val="155E448E"/>
    <w:rsid w:val="158073E1"/>
    <w:rsid w:val="196A1D09"/>
    <w:rsid w:val="1A3D7162"/>
    <w:rsid w:val="1B474871"/>
    <w:rsid w:val="1D1F56C8"/>
    <w:rsid w:val="1FF97247"/>
    <w:rsid w:val="252541FE"/>
    <w:rsid w:val="28605544"/>
    <w:rsid w:val="2D533A4A"/>
    <w:rsid w:val="2FA06599"/>
    <w:rsid w:val="31571E34"/>
    <w:rsid w:val="316A5A14"/>
    <w:rsid w:val="32EE3D78"/>
    <w:rsid w:val="33190579"/>
    <w:rsid w:val="33B47313"/>
    <w:rsid w:val="35C532B8"/>
    <w:rsid w:val="3721218C"/>
    <w:rsid w:val="38111509"/>
    <w:rsid w:val="39126648"/>
    <w:rsid w:val="39575824"/>
    <w:rsid w:val="3A603CBD"/>
    <w:rsid w:val="3CE07862"/>
    <w:rsid w:val="3DFB7A43"/>
    <w:rsid w:val="3EC23CDD"/>
    <w:rsid w:val="3FC11C36"/>
    <w:rsid w:val="4285742F"/>
    <w:rsid w:val="42DD32E6"/>
    <w:rsid w:val="43C63F33"/>
    <w:rsid w:val="442E2F9B"/>
    <w:rsid w:val="45CB1362"/>
    <w:rsid w:val="47743813"/>
    <w:rsid w:val="4A0C2E3C"/>
    <w:rsid w:val="4B1762A2"/>
    <w:rsid w:val="4B331004"/>
    <w:rsid w:val="4B8A54FE"/>
    <w:rsid w:val="4BF71B25"/>
    <w:rsid w:val="4C443552"/>
    <w:rsid w:val="4D553542"/>
    <w:rsid w:val="4F406EC8"/>
    <w:rsid w:val="509200AA"/>
    <w:rsid w:val="51AE3416"/>
    <w:rsid w:val="538E5817"/>
    <w:rsid w:val="53C80629"/>
    <w:rsid w:val="53D64D18"/>
    <w:rsid w:val="541B30AC"/>
    <w:rsid w:val="553F5DFC"/>
    <w:rsid w:val="597B67EF"/>
    <w:rsid w:val="5C69536C"/>
    <w:rsid w:val="5C7474E7"/>
    <w:rsid w:val="5F7B1898"/>
    <w:rsid w:val="5F965DEA"/>
    <w:rsid w:val="5FDB0843"/>
    <w:rsid w:val="6061107E"/>
    <w:rsid w:val="611265B6"/>
    <w:rsid w:val="62E742D1"/>
    <w:rsid w:val="64200EB1"/>
    <w:rsid w:val="650506BA"/>
    <w:rsid w:val="66F3757E"/>
    <w:rsid w:val="67983988"/>
    <w:rsid w:val="6BE77F39"/>
    <w:rsid w:val="6C6134DF"/>
    <w:rsid w:val="6D017ACA"/>
    <w:rsid w:val="6D6F0FAB"/>
    <w:rsid w:val="6F3373EA"/>
    <w:rsid w:val="71CC7543"/>
    <w:rsid w:val="71DC51D3"/>
    <w:rsid w:val="756F1702"/>
    <w:rsid w:val="75C46DC3"/>
    <w:rsid w:val="78DB5AA1"/>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uiPriority w:val="99"/>
    <w:rPr>
      <w:rFonts w:ascii="Times New Roman" w:hAnsi="Times New Roman" w:eastAsia="Times New Roman" w:cs="Times New Roman"/>
      <w:lang w:val="en-GB" w:eastAsia="en-GB" w:bidi="ar-SA"/>
    </w:rPr>
  </w:style>
  <w:style w:type="paragraph" w:customStyle="1" w:styleId="152">
    <w:name w:val="列表段落1"/>
    <w:basedOn w:val="1"/>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2</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author</cp:lastModifiedBy>
  <dcterms:modified xsi:type="dcterms:W3CDTF">2025-09-08T02:37:18Z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